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D8504C" w:rsidRDefault="003A60EB" w:rsidP="00AF51F8">
      <w:pPr>
        <w:pStyle w:val="Puest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D8504C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C74EDA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AF33C3" w:rsidRPr="00D8504C" w:rsidRDefault="00AF33C3" w:rsidP="00AF51F8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AF33C3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D8504C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461322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a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D8504C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Licitación Pública </w:t>
      </w:r>
      <w:r w:rsidR="00135F24" w:rsidRPr="00D8504C">
        <w:rPr>
          <w:rFonts w:ascii="Montserrat" w:hAnsi="Montserrat" w:cs="Arial"/>
          <w:b/>
          <w:noProof/>
          <w:sz w:val="16"/>
          <w:szCs w:val="16"/>
          <w:lang w:val="es-MX"/>
        </w:rPr>
        <w:t>Regional</w:t>
      </w:r>
      <w:r w:rsidRPr="00D8504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Número </w:t>
      </w:r>
      <w:r w:rsidR="00EA7456">
        <w:rPr>
          <w:rFonts w:ascii="Montserrat" w:hAnsi="Montserrat" w:cs="Arial"/>
          <w:b/>
          <w:noProof/>
          <w:sz w:val="16"/>
          <w:szCs w:val="16"/>
          <w:lang w:val="es-MX"/>
        </w:rPr>
        <w:t>OM-C</w:t>
      </w:r>
      <w:r w:rsidR="005E2F05">
        <w:rPr>
          <w:rFonts w:ascii="Montserrat" w:hAnsi="Montserrat" w:cs="Arial"/>
          <w:b/>
          <w:noProof/>
          <w:sz w:val="16"/>
          <w:szCs w:val="16"/>
          <w:lang w:val="es-MX"/>
        </w:rPr>
        <w:t>ESISPE-078</w:t>
      </w:r>
      <w:r w:rsidR="00EA7456">
        <w:rPr>
          <w:rFonts w:ascii="Montserrat" w:hAnsi="Montserrat" w:cs="Arial"/>
          <w:b/>
          <w:noProof/>
          <w:sz w:val="16"/>
          <w:szCs w:val="16"/>
          <w:lang w:val="es-MX"/>
        </w:rPr>
        <w:t>-2022</w:t>
      </w:r>
    </w:p>
    <w:p w:rsidR="0019547B" w:rsidRDefault="00487630" w:rsidP="00E82F34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>
        <w:rPr>
          <w:rFonts w:ascii="Montserrat" w:hAnsi="Montserrat" w:cs="Arial"/>
          <w:b/>
          <w:noProof/>
          <w:sz w:val="16"/>
          <w:szCs w:val="16"/>
          <w:lang w:val="es-MX"/>
        </w:rPr>
        <w:t>SUMINISTRO DE ARTÍCULOS DE PAPELERÍA</w:t>
      </w:r>
      <w:r w:rsidR="0019547B">
        <w:rPr>
          <w:rFonts w:ascii="Montserrat" w:hAnsi="Montserrat" w:cs="Arial"/>
          <w:b/>
          <w:noProof/>
          <w:sz w:val="16"/>
          <w:szCs w:val="16"/>
          <w:lang w:val="es-MX"/>
        </w:rPr>
        <w:t>, TÉCNOLOGÍA</w:t>
      </w:r>
      <w:r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Y LIMPIEZA PARA </w:t>
      </w:r>
      <w:r w:rsidR="00E82F34">
        <w:rPr>
          <w:rFonts w:ascii="Montserrat" w:hAnsi="Montserrat" w:cs="Arial"/>
          <w:b/>
          <w:noProof/>
          <w:sz w:val="16"/>
          <w:szCs w:val="16"/>
          <w:lang w:val="es-MX"/>
        </w:rPr>
        <w:t>LA COMISIÓN</w:t>
      </w:r>
    </w:p>
    <w:p w:rsidR="007F4A63" w:rsidRPr="00D8504C" w:rsidRDefault="00E82F34" w:rsidP="00E82F34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ESTATAL DEL SISTEMA PENITENCIARIO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0763AB" w:rsidRPr="00D8504C" w:rsidTr="00CA5D79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0763AB" w:rsidRPr="00D8504C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0763AB" w:rsidRPr="00D8504C" w:rsidTr="00CA5D79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</w:tr>
      <w:tr w:rsidR="000763AB" w:rsidRPr="00D8504C" w:rsidTr="00CA5D79">
        <w:trPr>
          <w:trHeight w:val="216"/>
          <w:jc w:val="center"/>
        </w:trPr>
        <w:tc>
          <w:tcPr>
            <w:tcW w:w="1696" w:type="dxa"/>
            <w:vAlign w:val="center"/>
          </w:tcPr>
          <w:p w:rsidR="000763AB" w:rsidRPr="00D8504C" w:rsidRDefault="00E82F34" w:rsidP="00E82F34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D20A19" w:rsidRPr="00BE2F79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BE2F79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BE2F79" w:rsidRPr="00BE2F79">
              <w:rPr>
                <w:rFonts w:ascii="Montserrat" w:hAnsi="Montserrat" w:cs="Arial"/>
                <w:sz w:val="16"/>
                <w:szCs w:val="16"/>
                <w:lang w:val="es-MX"/>
              </w:rPr>
              <w:t>marzo</w:t>
            </w:r>
            <w:r w:rsidR="000763AB" w:rsidRPr="00BE2F79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BE2F79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7752B7">
              <w:rPr>
                <w:rFonts w:ascii="Montserrat" w:hAnsi="Montserrat" w:cs="Arial"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0763AB" w:rsidRPr="0048779C" w:rsidRDefault="00E82F34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30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="00E61C65">
              <w:rPr>
                <w:rFonts w:ascii="Montserrat" w:hAnsi="Montserrat" w:cs="Arial"/>
                <w:sz w:val="16"/>
                <w:szCs w:val="16"/>
                <w:lang w:val="es-MX"/>
              </w:rPr>
              <w:t>marzo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D20A19" w:rsidP="00E61C6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E61C65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CA5D79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0763AB" w:rsidRPr="00D8504C" w:rsidRDefault="00E82F34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05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D20A19" w:rsidP="00E61C6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E61C65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0763AB" w:rsidRPr="00D8504C" w:rsidRDefault="00E82F34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08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2022</w:t>
            </w:r>
          </w:p>
          <w:p w:rsidR="000763AB" w:rsidRPr="00D8504C" w:rsidRDefault="00CA5D79" w:rsidP="00E82F3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E82F34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E82F34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0763AB" w:rsidRPr="00D8504C" w:rsidRDefault="00D20A19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E82F34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="00E82F34">
              <w:rPr>
                <w:rFonts w:ascii="Montserrat" w:hAnsi="Montserrat" w:cs="Arial"/>
                <w:sz w:val="16"/>
                <w:szCs w:val="16"/>
                <w:lang w:val="es-MX"/>
              </w:rPr>
              <w:t>abril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EA7456" w:rsidP="00E82F3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E82F34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E82F34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D8504C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24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44"/>
        <w:gridCol w:w="1701"/>
        <w:gridCol w:w="2079"/>
      </w:tblGrid>
      <w:tr w:rsidR="007752B7" w:rsidRPr="00D8504C" w:rsidTr="003660A4">
        <w:trPr>
          <w:trHeight w:val="103"/>
        </w:trPr>
        <w:tc>
          <w:tcPr>
            <w:tcW w:w="5944" w:type="dxa"/>
            <w:vAlign w:val="center"/>
          </w:tcPr>
          <w:p w:rsidR="007752B7" w:rsidRPr="00D8504C" w:rsidRDefault="007752B7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701" w:type="dxa"/>
          </w:tcPr>
          <w:p w:rsidR="007752B7" w:rsidRPr="00D8504C" w:rsidRDefault="007752B7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CANTIDAD </w:t>
            </w:r>
          </w:p>
        </w:tc>
        <w:tc>
          <w:tcPr>
            <w:tcW w:w="2079" w:type="dxa"/>
          </w:tcPr>
          <w:p w:rsidR="007752B7" w:rsidRPr="00D8504C" w:rsidRDefault="007752B7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7752B7" w:rsidRPr="00D8504C" w:rsidTr="003660A4">
        <w:trPr>
          <w:trHeight w:val="209"/>
        </w:trPr>
        <w:tc>
          <w:tcPr>
            <w:tcW w:w="5944" w:type="dxa"/>
            <w:vAlign w:val="center"/>
          </w:tcPr>
          <w:p w:rsidR="007752B7" w:rsidRPr="00D8504C" w:rsidRDefault="007752B7" w:rsidP="00467273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 xml:space="preserve">PAPEL TAMAÑO CARTA 8.5” x 11”, 75 GSM, 500 HOJAS C/10 RESMAS </w:t>
            </w:r>
          </w:p>
        </w:tc>
        <w:tc>
          <w:tcPr>
            <w:tcW w:w="1701" w:type="dxa"/>
          </w:tcPr>
          <w:p w:rsidR="007752B7" w:rsidRPr="00D8504C" w:rsidRDefault="007752B7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1,084</w:t>
            </w:r>
          </w:p>
        </w:tc>
        <w:tc>
          <w:tcPr>
            <w:tcW w:w="2079" w:type="dxa"/>
          </w:tcPr>
          <w:p w:rsidR="007752B7" w:rsidRPr="00D8504C" w:rsidRDefault="007752B7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CAJA</w:t>
            </w:r>
          </w:p>
        </w:tc>
      </w:tr>
      <w:tr w:rsidR="007752B7" w:rsidRPr="00D8504C" w:rsidTr="003660A4">
        <w:trPr>
          <w:trHeight w:val="209"/>
        </w:trPr>
        <w:tc>
          <w:tcPr>
            <w:tcW w:w="5944" w:type="dxa"/>
            <w:vAlign w:val="center"/>
          </w:tcPr>
          <w:p w:rsidR="007752B7" w:rsidRPr="00D8504C" w:rsidRDefault="003660A4" w:rsidP="00467273">
            <w:pPr>
              <w:tabs>
                <w:tab w:val="left" w:pos="9923"/>
              </w:tabs>
              <w:ind w:left="142" w:right="141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CARTUCHO DE TONER HP 81A NEGRO LASERJET ORIGINAL (CF281A)</w:t>
            </w:r>
          </w:p>
        </w:tc>
        <w:tc>
          <w:tcPr>
            <w:tcW w:w="1701" w:type="dxa"/>
          </w:tcPr>
          <w:p w:rsidR="007752B7" w:rsidRPr="00D8504C" w:rsidRDefault="003660A4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24</w:t>
            </w:r>
          </w:p>
        </w:tc>
        <w:tc>
          <w:tcPr>
            <w:tcW w:w="2079" w:type="dxa"/>
          </w:tcPr>
          <w:p w:rsidR="007752B7" w:rsidRPr="00D8504C" w:rsidRDefault="003660A4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  <w:tr w:rsidR="007752B7" w:rsidRPr="00D8504C" w:rsidTr="003660A4">
        <w:trPr>
          <w:trHeight w:val="209"/>
        </w:trPr>
        <w:tc>
          <w:tcPr>
            <w:tcW w:w="5944" w:type="dxa"/>
            <w:vAlign w:val="center"/>
          </w:tcPr>
          <w:p w:rsidR="007752B7" w:rsidRDefault="003660A4" w:rsidP="00467273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CLORO LÍQUIDO GALON 3.78 LTS</w:t>
            </w:r>
          </w:p>
        </w:tc>
        <w:tc>
          <w:tcPr>
            <w:tcW w:w="1701" w:type="dxa"/>
          </w:tcPr>
          <w:p w:rsidR="007752B7" w:rsidRDefault="003660A4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636</w:t>
            </w:r>
          </w:p>
        </w:tc>
        <w:tc>
          <w:tcPr>
            <w:tcW w:w="2079" w:type="dxa"/>
          </w:tcPr>
          <w:p w:rsidR="007752B7" w:rsidRDefault="003660A4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GALON</w:t>
            </w:r>
          </w:p>
        </w:tc>
      </w:tr>
    </w:tbl>
    <w:p w:rsidR="00583453" w:rsidRDefault="0058345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D01CBA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D8504C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914E57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4155ED">
        <w:rPr>
          <w:rFonts w:ascii="Montserrat" w:hAnsi="Montserrat" w:cs="Arial"/>
          <w:noProof/>
          <w:sz w:val="16"/>
          <w:szCs w:val="16"/>
          <w:lang w:val="es-MX"/>
        </w:rPr>
        <w:t xml:space="preserve">la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5581010 ext. </w:t>
      </w:r>
      <w:r w:rsidR="00C16CC5" w:rsidRPr="00D8504C">
        <w:rPr>
          <w:rFonts w:ascii="Montserrat" w:hAnsi="Montserrat" w:cs="Arial"/>
          <w:noProof/>
          <w:sz w:val="16"/>
          <w:szCs w:val="16"/>
          <w:lang w:val="es-MX"/>
        </w:rPr>
        <w:t>1317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6477F6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</w:t>
      </w: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responsabilidad de los interesados adquirirlas en su debida oportunidad. </w:t>
      </w:r>
    </w:p>
    <w:p w:rsidR="00661A7C" w:rsidRDefault="00F77817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01CBA">
        <w:rPr>
          <w:rFonts w:ascii="Montserrat" w:hAnsi="Montserrat" w:cs="Arial"/>
          <w:noProof/>
          <w:sz w:val="16"/>
          <w:szCs w:val="16"/>
          <w:lang w:val="es-MX"/>
        </w:rPr>
        <w:t>COSTO DE LAS BASES DE LICITACIÓN</w:t>
      </w:r>
      <w:r w:rsidR="004014F8">
        <w:rPr>
          <w:rFonts w:ascii="Montserrat" w:hAnsi="Montserrat" w:cs="Arial"/>
          <w:noProof/>
          <w:sz w:val="16"/>
          <w:szCs w:val="16"/>
          <w:lang w:val="es-MX"/>
        </w:rPr>
        <w:t xml:space="preserve">: </w:t>
      </w:r>
      <w:r w:rsidR="00931030" w:rsidRPr="00931030">
        <w:rPr>
          <w:rFonts w:ascii="Montserrat" w:hAnsi="Montserrat" w:cs="Arial"/>
          <w:noProof/>
          <w:sz w:val="16"/>
          <w:szCs w:val="16"/>
          <w:lang w:val="es-MX"/>
        </w:rPr>
        <w:t>$2,200</w:t>
      </w:r>
      <w:r w:rsidR="004F2376">
        <w:rPr>
          <w:rFonts w:ascii="Montserrat" w:hAnsi="Montserrat" w:cs="Arial"/>
          <w:noProof/>
          <w:sz w:val="16"/>
          <w:szCs w:val="16"/>
          <w:lang w:val="es-MX"/>
        </w:rPr>
        <w:t xml:space="preserve"> M.N.</w:t>
      </w:r>
      <w:r w:rsidR="00931030" w:rsidRPr="00931030">
        <w:rPr>
          <w:rFonts w:ascii="Montserrat" w:hAnsi="Montserrat" w:cs="Arial"/>
          <w:noProof/>
          <w:sz w:val="16"/>
          <w:szCs w:val="16"/>
          <w:lang w:val="es-MX"/>
        </w:rPr>
        <w:t xml:space="preserve">, </w:t>
      </w:r>
      <w:r w:rsidR="00661A7C" w:rsidRPr="00661A7C">
        <w:rPr>
          <w:rFonts w:ascii="Montserrat" w:hAnsi="Montserrat" w:cs="Arial"/>
          <w:noProof/>
          <w:sz w:val="16"/>
          <w:szCs w:val="16"/>
          <w:lang w:val="es-MX"/>
        </w:rPr>
        <w:t xml:space="preserve">deposito </w:t>
      </w:r>
      <w:r w:rsidR="00E15C4F">
        <w:rPr>
          <w:rFonts w:ascii="Montserrat" w:hAnsi="Montserrat" w:cs="Arial"/>
          <w:noProof/>
          <w:sz w:val="16"/>
          <w:szCs w:val="16"/>
          <w:lang w:val="es-MX"/>
        </w:rPr>
        <w:t>a cuenta bancaria número 0115502918</w:t>
      </w:r>
      <w:r w:rsidR="00661A7C" w:rsidRPr="00661A7C">
        <w:rPr>
          <w:rFonts w:ascii="Montserrat" w:hAnsi="Montserrat" w:cs="Arial"/>
          <w:noProof/>
          <w:sz w:val="16"/>
          <w:szCs w:val="16"/>
          <w:lang w:val="es-MX"/>
        </w:rPr>
        <w:t xml:space="preserve"> o transferencia electrónica a la CLABE 012020001155</w:t>
      </w:r>
      <w:r w:rsidR="00E15C4F">
        <w:rPr>
          <w:rFonts w:ascii="Montserrat" w:hAnsi="Montserrat" w:cs="Arial"/>
          <w:noProof/>
          <w:sz w:val="16"/>
          <w:szCs w:val="16"/>
          <w:lang w:val="es-MX"/>
        </w:rPr>
        <w:t>029181</w:t>
      </w:r>
      <w:r w:rsidR="00441661">
        <w:rPr>
          <w:rFonts w:ascii="Montserrat" w:hAnsi="Montserrat" w:cs="Arial"/>
          <w:noProof/>
          <w:sz w:val="16"/>
          <w:szCs w:val="16"/>
          <w:lang w:val="es-MX"/>
        </w:rPr>
        <w:t xml:space="preserve"> en BBVA a nombre de la Comisió</w:t>
      </w:r>
      <w:r w:rsidR="00E15C4F">
        <w:rPr>
          <w:rFonts w:ascii="Montserrat" w:hAnsi="Montserrat" w:cs="Arial"/>
          <w:noProof/>
          <w:sz w:val="16"/>
          <w:szCs w:val="16"/>
          <w:lang w:val="es-MX"/>
        </w:rPr>
        <w:t>n Estatal</w:t>
      </w:r>
      <w:r w:rsidR="00661A7C" w:rsidRPr="00661A7C">
        <w:rPr>
          <w:rFonts w:ascii="Montserrat" w:hAnsi="Montserrat" w:cs="Arial"/>
          <w:noProof/>
          <w:sz w:val="16"/>
          <w:szCs w:val="16"/>
          <w:lang w:val="es-MX"/>
        </w:rPr>
        <w:t xml:space="preserve"> Sistema Penitenciario de Baja California 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Estatales.</w:t>
      </w:r>
      <w:bookmarkStart w:id="0" w:name="_GoBack"/>
      <w:bookmarkEnd w:id="0"/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presentación y apertura de propuestas en sus dos etapas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D8504C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en las fechas, horarios y domicilio ya citados.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será con propuesta a precio fijo.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CONDICIONES PARA LA PRESENTACIÓN DE LAS PROP</w:t>
      </w:r>
      <w:r w:rsidR="008A760A" w:rsidRPr="00D8504C">
        <w:rPr>
          <w:rFonts w:ascii="Montserrat" w:hAnsi="Montserrat" w:cs="Arial"/>
          <w:noProof/>
          <w:sz w:val="16"/>
          <w:szCs w:val="16"/>
          <w:lang w:val="es-MX"/>
        </w:rPr>
        <w:t>U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ESTAS: Además de la presentación personal se aceptará  el envío de propuestas por servic</w:t>
      </w:r>
      <w:r w:rsidR="00A52C29" w:rsidRPr="00D8504C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propuesta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161AD2" w:rsidRPr="00D8504C" w:rsidRDefault="00707D45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707D45">
        <w:rPr>
          <w:rFonts w:ascii="Montserrat" w:hAnsi="Montserrat" w:cs="Arial"/>
          <w:sz w:val="16"/>
          <w:szCs w:val="16"/>
          <w:lang w:val="es-ES"/>
        </w:rPr>
        <w:t xml:space="preserve">LUGAR Y PLAZO DE </w:t>
      </w:r>
      <w:r w:rsidR="003660A4">
        <w:rPr>
          <w:rFonts w:ascii="Montserrat" w:hAnsi="Montserrat" w:cs="Arial"/>
          <w:sz w:val="16"/>
          <w:szCs w:val="16"/>
          <w:lang w:val="es-ES"/>
        </w:rPr>
        <w:t>ENTREGA DE LOS BIENES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>:</w:t>
      </w:r>
      <w:r w:rsidR="003660A4">
        <w:rPr>
          <w:rFonts w:ascii="Montserrat" w:hAnsi="Montserrat" w:cs="Arial"/>
          <w:sz w:val="16"/>
          <w:szCs w:val="16"/>
          <w:lang w:val="es-ES"/>
        </w:rPr>
        <w:t xml:space="preserve"> los bienes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 objeto de la presente licitación deberá ser </w:t>
      </w:r>
      <w:r w:rsidR="003660A4">
        <w:rPr>
          <w:rFonts w:ascii="Montserrat" w:hAnsi="Montserrat" w:cs="Arial"/>
          <w:sz w:val="16"/>
          <w:szCs w:val="16"/>
          <w:lang w:val="es-ES"/>
        </w:rPr>
        <w:t>entregados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 en los domicilios descritos en el punto 4.2 de las bases y durante el plazo señalado en el punto 4.3 de las mismas bases.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MONEDA: La moneda para la cotización en la propuesta económica será pesos mexicanos.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CONDICIONES DE PAGO: el pago se realizará dentro de los 30 días naturales siguientes a la recepción de la factura correspondiente.</w:t>
      </w:r>
      <w:r w:rsidR="0090438A">
        <w:rPr>
          <w:rFonts w:ascii="Montserrat" w:hAnsi="Montserrat" w:cs="Arial"/>
          <w:sz w:val="16"/>
          <w:szCs w:val="16"/>
          <w:lang w:val="es-ES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ES"/>
        </w:rPr>
        <w:t>NO HABRÁ ANTICIPO.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 xml:space="preserve">GARANTIAS: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La autoridad competente para oír y recibir inconformidades es la Secretaría de la Honstidad y la Función Pública, conforme al Art. 69 de la Ley de Adquisición Arrendamientos y Servicios del Estado de B.C.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54C89" w:rsidRDefault="00C54C89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4F2376">
        <w:rPr>
          <w:rFonts w:ascii="Montserrat" w:hAnsi="Montserrat" w:cs="Arial"/>
          <w:noProof/>
          <w:sz w:val="16"/>
          <w:szCs w:val="16"/>
          <w:lang w:val="es-MX"/>
        </w:rPr>
        <w:t xml:space="preserve">25 de </w:t>
      </w:r>
      <w:r w:rsidR="00E82F34">
        <w:rPr>
          <w:rFonts w:ascii="Montserrat" w:hAnsi="Montserrat" w:cs="Arial"/>
          <w:noProof/>
          <w:sz w:val="16"/>
          <w:szCs w:val="16"/>
          <w:lang w:val="es-MX"/>
        </w:rPr>
        <w:t>marzo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202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2</w:t>
      </w:r>
    </w:p>
    <w:p w:rsidR="0090438A" w:rsidRDefault="0090438A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90438A" w:rsidRPr="00D8504C" w:rsidRDefault="0090438A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PRESIDENTE DEL COMITÉ DE ADQUISICIONES, ARRENDAMIENTOS Y</w:t>
      </w: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SERVICIOS DEL PODER EJECUTIVO DE GOBIERNO DEL ESTADO DE BAJA</w:t>
      </w:r>
      <w:r w:rsidR="00583453">
        <w:rPr>
          <w:rFonts w:ascii="Montserrat" w:hAnsi="Montserrat" w:cs="Arial"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CALIFORNIA.  </w:t>
      </w:r>
    </w:p>
    <w:p w:rsidR="00D8504C" w:rsidRPr="00D8504C" w:rsidRDefault="00720E66" w:rsidP="00D8504C">
      <w:pPr>
        <w:jc w:val="center"/>
        <w:rPr>
          <w:rFonts w:ascii="Montserrat" w:hAnsi="Montserrat" w:cs="Arial"/>
          <w:b/>
          <w:sz w:val="16"/>
          <w:szCs w:val="16"/>
          <w:lang w:val="es-MX"/>
        </w:rPr>
      </w:pPr>
      <w:r>
        <w:rPr>
          <w:rFonts w:ascii="Montserrat" w:hAnsi="Montserrat" w:cs="Arial"/>
          <w:b/>
          <w:sz w:val="16"/>
          <w:szCs w:val="16"/>
          <w:lang w:val="es-MX"/>
        </w:rPr>
        <w:t>BIÓ</w:t>
      </w:r>
      <w:r w:rsidR="00D8504C" w:rsidRPr="00D8504C">
        <w:rPr>
          <w:rFonts w:ascii="Montserrat" w:hAnsi="Montserrat" w:cs="Arial"/>
          <w:b/>
          <w:sz w:val="16"/>
          <w:szCs w:val="16"/>
          <w:lang w:val="es-MX"/>
        </w:rPr>
        <w:t>L. ROCÍO LÓPEZ GOROSAVE</w:t>
      </w:r>
    </w:p>
    <w:p w:rsidR="00A31905" w:rsidRPr="00D8504C" w:rsidRDefault="00D8504C" w:rsidP="00D8504C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Rúbrica</w:t>
      </w: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">
    <w:altName w:val="Times New Roman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763AB"/>
    <w:rsid w:val="00083DEF"/>
    <w:rsid w:val="000A1B10"/>
    <w:rsid w:val="000B180F"/>
    <w:rsid w:val="000E6CAC"/>
    <w:rsid w:val="00132929"/>
    <w:rsid w:val="00132D51"/>
    <w:rsid w:val="00135F24"/>
    <w:rsid w:val="00136A4F"/>
    <w:rsid w:val="00145D6D"/>
    <w:rsid w:val="00161AD2"/>
    <w:rsid w:val="00183DA0"/>
    <w:rsid w:val="0019547B"/>
    <w:rsid w:val="001A04BE"/>
    <w:rsid w:val="001A0E0B"/>
    <w:rsid w:val="001B51E1"/>
    <w:rsid w:val="001C1DCF"/>
    <w:rsid w:val="001C368C"/>
    <w:rsid w:val="001C5E60"/>
    <w:rsid w:val="001D24FC"/>
    <w:rsid w:val="001D4DA9"/>
    <w:rsid w:val="001D67A3"/>
    <w:rsid w:val="001F1E85"/>
    <w:rsid w:val="00206E3F"/>
    <w:rsid w:val="002266C6"/>
    <w:rsid w:val="002355CB"/>
    <w:rsid w:val="00263C55"/>
    <w:rsid w:val="002658A2"/>
    <w:rsid w:val="0027371D"/>
    <w:rsid w:val="002A4F4E"/>
    <w:rsid w:val="002E5887"/>
    <w:rsid w:val="002F138A"/>
    <w:rsid w:val="00304955"/>
    <w:rsid w:val="0030671C"/>
    <w:rsid w:val="0032268A"/>
    <w:rsid w:val="00345A88"/>
    <w:rsid w:val="00351C8E"/>
    <w:rsid w:val="00356296"/>
    <w:rsid w:val="003660A4"/>
    <w:rsid w:val="00373087"/>
    <w:rsid w:val="003773F8"/>
    <w:rsid w:val="003950D8"/>
    <w:rsid w:val="00395C60"/>
    <w:rsid w:val="003A60EB"/>
    <w:rsid w:val="003B1531"/>
    <w:rsid w:val="003B62EC"/>
    <w:rsid w:val="003B73F8"/>
    <w:rsid w:val="003C05BF"/>
    <w:rsid w:val="003D5809"/>
    <w:rsid w:val="003D5B4A"/>
    <w:rsid w:val="004014F8"/>
    <w:rsid w:val="00402D22"/>
    <w:rsid w:val="004155ED"/>
    <w:rsid w:val="004222E6"/>
    <w:rsid w:val="00423FA3"/>
    <w:rsid w:val="00441661"/>
    <w:rsid w:val="00444D12"/>
    <w:rsid w:val="004501E5"/>
    <w:rsid w:val="00461322"/>
    <w:rsid w:val="00464872"/>
    <w:rsid w:val="00467273"/>
    <w:rsid w:val="00487630"/>
    <w:rsid w:val="0048779C"/>
    <w:rsid w:val="00487A8D"/>
    <w:rsid w:val="004921D0"/>
    <w:rsid w:val="004B419F"/>
    <w:rsid w:val="004C0C27"/>
    <w:rsid w:val="004C4A81"/>
    <w:rsid w:val="004D2001"/>
    <w:rsid w:val="004D3742"/>
    <w:rsid w:val="004D5500"/>
    <w:rsid w:val="004E0AAB"/>
    <w:rsid w:val="004E46FB"/>
    <w:rsid w:val="004F2376"/>
    <w:rsid w:val="004F3CBD"/>
    <w:rsid w:val="004F3FEE"/>
    <w:rsid w:val="0053282C"/>
    <w:rsid w:val="005356D4"/>
    <w:rsid w:val="00543B23"/>
    <w:rsid w:val="0055535B"/>
    <w:rsid w:val="00555888"/>
    <w:rsid w:val="00574522"/>
    <w:rsid w:val="00583453"/>
    <w:rsid w:val="005849B8"/>
    <w:rsid w:val="0059089A"/>
    <w:rsid w:val="005B279D"/>
    <w:rsid w:val="005D3F4B"/>
    <w:rsid w:val="005D58D6"/>
    <w:rsid w:val="005E2F05"/>
    <w:rsid w:val="005E4212"/>
    <w:rsid w:val="00602ADF"/>
    <w:rsid w:val="00613B38"/>
    <w:rsid w:val="00614163"/>
    <w:rsid w:val="00621066"/>
    <w:rsid w:val="00626FB7"/>
    <w:rsid w:val="006477F6"/>
    <w:rsid w:val="006479C8"/>
    <w:rsid w:val="00661A7C"/>
    <w:rsid w:val="006771EC"/>
    <w:rsid w:val="006801A4"/>
    <w:rsid w:val="00696626"/>
    <w:rsid w:val="006C7FB8"/>
    <w:rsid w:val="006D5100"/>
    <w:rsid w:val="006F48CE"/>
    <w:rsid w:val="006F5C3D"/>
    <w:rsid w:val="007021AC"/>
    <w:rsid w:val="00707D45"/>
    <w:rsid w:val="00710271"/>
    <w:rsid w:val="00720E66"/>
    <w:rsid w:val="00742415"/>
    <w:rsid w:val="00762B8F"/>
    <w:rsid w:val="007674DB"/>
    <w:rsid w:val="007752B7"/>
    <w:rsid w:val="00777399"/>
    <w:rsid w:val="007A08F7"/>
    <w:rsid w:val="007B0B1F"/>
    <w:rsid w:val="007D09D7"/>
    <w:rsid w:val="007D6209"/>
    <w:rsid w:val="007F4A63"/>
    <w:rsid w:val="008121DC"/>
    <w:rsid w:val="00825DC3"/>
    <w:rsid w:val="00835106"/>
    <w:rsid w:val="008352F7"/>
    <w:rsid w:val="00873517"/>
    <w:rsid w:val="008A6640"/>
    <w:rsid w:val="008A760A"/>
    <w:rsid w:val="008B4BD2"/>
    <w:rsid w:val="008C016B"/>
    <w:rsid w:val="008E6667"/>
    <w:rsid w:val="008F081A"/>
    <w:rsid w:val="0090438A"/>
    <w:rsid w:val="0090693D"/>
    <w:rsid w:val="00907447"/>
    <w:rsid w:val="00914E57"/>
    <w:rsid w:val="00931030"/>
    <w:rsid w:val="00965C19"/>
    <w:rsid w:val="00975DEA"/>
    <w:rsid w:val="00977305"/>
    <w:rsid w:val="00982962"/>
    <w:rsid w:val="009A51FA"/>
    <w:rsid w:val="009A762D"/>
    <w:rsid w:val="009C5BA4"/>
    <w:rsid w:val="009D4599"/>
    <w:rsid w:val="009E6F7A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64EE9"/>
    <w:rsid w:val="00A77419"/>
    <w:rsid w:val="00A81BCD"/>
    <w:rsid w:val="00A83BFA"/>
    <w:rsid w:val="00A92644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D83"/>
    <w:rsid w:val="00B664AF"/>
    <w:rsid w:val="00B72DEF"/>
    <w:rsid w:val="00B808CE"/>
    <w:rsid w:val="00B84067"/>
    <w:rsid w:val="00BB1837"/>
    <w:rsid w:val="00BB7E8C"/>
    <w:rsid w:val="00BC5D86"/>
    <w:rsid w:val="00BC6B90"/>
    <w:rsid w:val="00BE2F79"/>
    <w:rsid w:val="00BE5464"/>
    <w:rsid w:val="00C168B9"/>
    <w:rsid w:val="00C16CC5"/>
    <w:rsid w:val="00C20451"/>
    <w:rsid w:val="00C32879"/>
    <w:rsid w:val="00C3290B"/>
    <w:rsid w:val="00C3739C"/>
    <w:rsid w:val="00C415E2"/>
    <w:rsid w:val="00C442BE"/>
    <w:rsid w:val="00C46B2C"/>
    <w:rsid w:val="00C54C89"/>
    <w:rsid w:val="00C6486A"/>
    <w:rsid w:val="00C6584B"/>
    <w:rsid w:val="00C74313"/>
    <w:rsid w:val="00C74EDA"/>
    <w:rsid w:val="00C859BF"/>
    <w:rsid w:val="00C91A67"/>
    <w:rsid w:val="00CA35CA"/>
    <w:rsid w:val="00CA5D79"/>
    <w:rsid w:val="00CA64A1"/>
    <w:rsid w:val="00CB6855"/>
    <w:rsid w:val="00CC4029"/>
    <w:rsid w:val="00CC4A70"/>
    <w:rsid w:val="00CD785D"/>
    <w:rsid w:val="00CE67AB"/>
    <w:rsid w:val="00D00AF4"/>
    <w:rsid w:val="00D01CBA"/>
    <w:rsid w:val="00D02342"/>
    <w:rsid w:val="00D042D6"/>
    <w:rsid w:val="00D20A19"/>
    <w:rsid w:val="00D22D71"/>
    <w:rsid w:val="00D30BBF"/>
    <w:rsid w:val="00D46CD2"/>
    <w:rsid w:val="00D55C4A"/>
    <w:rsid w:val="00D66BAC"/>
    <w:rsid w:val="00D8504C"/>
    <w:rsid w:val="00D958C3"/>
    <w:rsid w:val="00D96F2C"/>
    <w:rsid w:val="00D97A07"/>
    <w:rsid w:val="00DB116D"/>
    <w:rsid w:val="00DB7924"/>
    <w:rsid w:val="00DC0C82"/>
    <w:rsid w:val="00DC366C"/>
    <w:rsid w:val="00DC4F34"/>
    <w:rsid w:val="00DD0E78"/>
    <w:rsid w:val="00E11479"/>
    <w:rsid w:val="00E15C4F"/>
    <w:rsid w:val="00E30AF2"/>
    <w:rsid w:val="00E465F8"/>
    <w:rsid w:val="00E46AF9"/>
    <w:rsid w:val="00E52B01"/>
    <w:rsid w:val="00E61C65"/>
    <w:rsid w:val="00E66071"/>
    <w:rsid w:val="00E82F34"/>
    <w:rsid w:val="00EA65BD"/>
    <w:rsid w:val="00EA7456"/>
    <w:rsid w:val="00EC7AA2"/>
    <w:rsid w:val="00ED5BA4"/>
    <w:rsid w:val="00EE719A"/>
    <w:rsid w:val="00F03E23"/>
    <w:rsid w:val="00F20855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782</Words>
  <Characters>4306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33</cp:revision>
  <cp:lastPrinted>2022-01-10T18:10:00Z</cp:lastPrinted>
  <dcterms:created xsi:type="dcterms:W3CDTF">2022-01-12T19:05:00Z</dcterms:created>
  <dcterms:modified xsi:type="dcterms:W3CDTF">2022-03-23T16:48:00Z</dcterms:modified>
</cp:coreProperties>
</file>